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5EC07B86" w:rsidR="00E66DEE" w:rsidRPr="003444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344407">
        <w:rPr>
          <w:szCs w:val="24"/>
          <w:lang w:val="en-US"/>
        </w:rPr>
        <w:t>Press</w:t>
      </w:r>
      <w:r w:rsidR="00F7455C" w:rsidRPr="00344407">
        <w:rPr>
          <w:szCs w:val="24"/>
          <w:lang w:val="en-US"/>
        </w:rPr>
        <w:t xml:space="preserve"> release</w:t>
      </w:r>
      <w:r w:rsidRPr="00344407">
        <w:rPr>
          <w:sz w:val="22"/>
          <w:lang w:val="en-US"/>
        </w:rPr>
        <w:tab/>
      </w:r>
      <w:r w:rsidR="00344407" w:rsidRPr="00344407">
        <w:rPr>
          <w:b w:val="0"/>
          <w:bCs/>
          <w:sz w:val="20"/>
          <w:lang w:val="en-US"/>
        </w:rPr>
        <w:t>April</w:t>
      </w:r>
      <w:r w:rsidR="00F7455C" w:rsidRPr="00344407">
        <w:rPr>
          <w:b w:val="0"/>
          <w:bCs/>
          <w:sz w:val="20"/>
          <w:lang w:val="en-US"/>
        </w:rPr>
        <w:t xml:space="preserve"> </w:t>
      </w:r>
      <w:r w:rsidR="00344407">
        <w:rPr>
          <w:b w:val="0"/>
          <w:bCs/>
          <w:sz w:val="20"/>
          <w:lang w:val="en-US"/>
        </w:rPr>
        <w:t>18</w:t>
      </w:r>
      <w:r w:rsidR="00F7455C" w:rsidRPr="00344407">
        <w:rPr>
          <w:b w:val="0"/>
          <w:bCs/>
          <w:sz w:val="20"/>
          <w:lang w:val="en-US"/>
        </w:rPr>
        <w:t xml:space="preserve">, </w:t>
      </w:r>
      <w:r w:rsidR="000045A7" w:rsidRPr="00344407">
        <w:rPr>
          <w:b w:val="0"/>
          <w:bCs/>
          <w:sz w:val="20"/>
          <w:lang w:val="en-US"/>
        </w:rPr>
        <w:t>2024</w:t>
      </w:r>
    </w:p>
    <w:p w14:paraId="533364BA" w14:textId="77777777" w:rsidR="00E66DEE" w:rsidRPr="00344407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344407" w:rsidRDefault="00E66DEE" w:rsidP="00BA0C42">
      <w:pPr>
        <w:ind w:left="-284"/>
        <w:rPr>
          <w:szCs w:val="20"/>
          <w:lang w:val="en-US" w:eastAsia="de-DE"/>
        </w:rPr>
      </w:pPr>
    </w:p>
    <w:p w14:paraId="63B97041" w14:textId="2F7FF7A1" w:rsidR="00E66DEE" w:rsidRPr="00344407" w:rsidRDefault="00384D9E" w:rsidP="00BA0C42">
      <w:pPr>
        <w:ind w:left="-284"/>
        <w:rPr>
          <w:lang w:val="en-US"/>
        </w:rPr>
      </w:pPr>
      <w:r w:rsidRPr="00344407">
        <w:rPr>
          <w:lang w:val="en-US"/>
        </w:rPr>
        <w:t>E-Mobility</w:t>
      </w:r>
      <w:r w:rsidR="000045A7" w:rsidRPr="00344407">
        <w:rPr>
          <w:lang w:val="en-US"/>
        </w:rPr>
        <w:t xml:space="preserve"> </w:t>
      </w:r>
    </w:p>
    <w:p w14:paraId="08B5A913" w14:textId="77777777" w:rsidR="00FE7842" w:rsidRPr="00344407" w:rsidRDefault="00FE7842" w:rsidP="00BA0C42">
      <w:pPr>
        <w:ind w:left="-284"/>
        <w:rPr>
          <w:lang w:val="en-US"/>
        </w:rPr>
      </w:pPr>
    </w:p>
    <w:p w14:paraId="052E1BDD" w14:textId="56A0213F" w:rsidR="00527EF1" w:rsidRPr="00344407" w:rsidRDefault="00CC65B7" w:rsidP="00527EF1">
      <w:pPr>
        <w:ind w:left="-284"/>
        <w:rPr>
          <w:b/>
          <w:bCs/>
          <w:sz w:val="24"/>
          <w:szCs w:val="28"/>
          <w:lang w:val="en-US"/>
        </w:rPr>
      </w:pPr>
      <w:r w:rsidRPr="00344407">
        <w:rPr>
          <w:b/>
          <w:bCs/>
          <w:sz w:val="24"/>
          <w:szCs w:val="28"/>
          <w:lang w:val="en-US"/>
        </w:rPr>
        <w:t>S</w:t>
      </w:r>
      <w:r w:rsidR="00F7455C" w:rsidRPr="00344407">
        <w:rPr>
          <w:b/>
          <w:bCs/>
          <w:sz w:val="24"/>
          <w:szCs w:val="28"/>
          <w:lang w:val="en-US"/>
        </w:rPr>
        <w:t>afe handling of battery cells</w:t>
      </w:r>
    </w:p>
    <w:p w14:paraId="221983B5" w14:textId="47DE8CB2" w:rsidR="00DF5558" w:rsidRPr="00344407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3FC86F9E" w14:textId="04700169" w:rsidR="00DF5558" w:rsidRPr="00FF1718" w:rsidRDefault="00384D9E" w:rsidP="00527EF1">
      <w:pPr>
        <w:ind w:left="-284"/>
        <w:rPr>
          <w:b/>
          <w:bCs/>
          <w:lang w:val="en-US"/>
        </w:rPr>
      </w:pPr>
      <w:r w:rsidRPr="00F7455C">
        <w:rPr>
          <w:b/>
          <w:bCs/>
          <w:lang w:val="en-US"/>
        </w:rPr>
        <w:t>As</w:t>
      </w:r>
      <w:r w:rsidR="00F7455C" w:rsidRPr="00F7455C">
        <w:rPr>
          <w:b/>
          <w:bCs/>
          <w:lang w:val="en-US"/>
        </w:rPr>
        <w:t xml:space="preserve"> a p</w:t>
      </w:r>
      <w:r w:rsidRPr="00F7455C">
        <w:rPr>
          <w:b/>
          <w:bCs/>
          <w:lang w:val="en-US"/>
        </w:rPr>
        <w:t xml:space="preserve">artner </w:t>
      </w:r>
      <w:r w:rsidR="00F7455C" w:rsidRPr="00F7455C">
        <w:rPr>
          <w:b/>
          <w:bCs/>
          <w:lang w:val="en-US"/>
        </w:rPr>
        <w:t xml:space="preserve">of the automotive industry, </w:t>
      </w:r>
      <w:r w:rsidRPr="00F7455C">
        <w:rPr>
          <w:b/>
          <w:bCs/>
          <w:lang w:val="en-US"/>
        </w:rPr>
        <w:t xml:space="preserve">SCHUNK </w:t>
      </w:r>
      <w:r w:rsidR="00F7455C" w:rsidRPr="00F7455C">
        <w:rPr>
          <w:b/>
          <w:bCs/>
          <w:lang w:val="en-US"/>
        </w:rPr>
        <w:t>has the right handling concept for every driv</w:t>
      </w:r>
      <w:r w:rsidR="00F7455C">
        <w:rPr>
          <w:b/>
          <w:bCs/>
          <w:lang w:val="en-US"/>
        </w:rPr>
        <w:t>e in its portfolio.</w:t>
      </w:r>
      <w:r w:rsidRPr="00F7455C">
        <w:rPr>
          <w:b/>
          <w:bCs/>
          <w:lang w:val="en-US"/>
        </w:rPr>
        <w:t xml:space="preserve"> </w:t>
      </w:r>
      <w:r w:rsidR="00DA0D97">
        <w:rPr>
          <w:b/>
          <w:bCs/>
          <w:lang w:val="en-US"/>
        </w:rPr>
        <w:t xml:space="preserve">For the heart of e-mobility, the battery, </w:t>
      </w:r>
      <w:r w:rsidR="00F7455C" w:rsidRPr="009C65C5">
        <w:rPr>
          <w:b/>
          <w:bCs/>
          <w:lang w:val="en-US"/>
        </w:rPr>
        <w:t xml:space="preserve">SCHUNK offers the RCG round cell gripper as the first standard product from the e-mobility </w:t>
      </w:r>
      <w:r w:rsidR="00DA0D97">
        <w:rPr>
          <w:b/>
          <w:bCs/>
          <w:lang w:val="en-US"/>
        </w:rPr>
        <w:t xml:space="preserve">range. </w:t>
      </w:r>
      <w:r w:rsidR="00F7455C" w:rsidRPr="00FF1718">
        <w:rPr>
          <w:b/>
          <w:bCs/>
          <w:lang w:val="en-US"/>
        </w:rPr>
        <w:t xml:space="preserve">The pneumatically controlled magnetic </w:t>
      </w:r>
      <w:r w:rsidR="00FF1718" w:rsidRPr="00FF1718">
        <w:rPr>
          <w:b/>
          <w:bCs/>
          <w:lang w:val="en-US"/>
        </w:rPr>
        <w:t>system enables handling of individual battery cells</w:t>
      </w:r>
      <w:r w:rsidR="00DA0D97">
        <w:rPr>
          <w:b/>
          <w:bCs/>
          <w:lang w:val="en-US"/>
        </w:rPr>
        <w:t xml:space="preserve"> -</w:t>
      </w:r>
      <w:r w:rsidR="00FF1718" w:rsidRPr="00FF1718">
        <w:rPr>
          <w:b/>
          <w:bCs/>
          <w:lang w:val="en-US"/>
        </w:rPr>
        <w:t xml:space="preserve"> but also</w:t>
      </w:r>
      <w:r w:rsidR="00DA0D97">
        <w:rPr>
          <w:b/>
          <w:bCs/>
          <w:lang w:val="en-US"/>
        </w:rPr>
        <w:t xml:space="preserve"> -</w:t>
      </w:r>
      <w:r w:rsidR="00FF1718" w:rsidRPr="00FF1718">
        <w:rPr>
          <w:b/>
          <w:bCs/>
          <w:lang w:val="en-US"/>
        </w:rPr>
        <w:t xml:space="preserve"> if they are used in multi</w:t>
      </w:r>
      <w:r w:rsidR="00FF1718">
        <w:rPr>
          <w:b/>
          <w:bCs/>
          <w:lang w:val="en-US"/>
        </w:rPr>
        <w:t>-</w:t>
      </w:r>
      <w:r w:rsidR="00FF1718" w:rsidRPr="00FF1718">
        <w:rPr>
          <w:b/>
          <w:bCs/>
          <w:lang w:val="en-US"/>
        </w:rPr>
        <w:t>gripping units, precise and process-reliable</w:t>
      </w:r>
      <w:r w:rsidR="00FF1718">
        <w:rPr>
          <w:b/>
          <w:bCs/>
          <w:lang w:val="en-US"/>
        </w:rPr>
        <w:t xml:space="preserve"> equipping of complete cell clusters without interfering contours.</w:t>
      </w:r>
      <w:r w:rsidR="00D108C8" w:rsidRPr="00FF1718">
        <w:rPr>
          <w:b/>
          <w:bCs/>
          <w:lang w:val="en-US"/>
        </w:rPr>
        <w:t xml:space="preserve"> </w:t>
      </w:r>
    </w:p>
    <w:p w14:paraId="54EFADB9" w14:textId="77777777" w:rsidR="00527EF1" w:rsidRPr="00FF1718" w:rsidRDefault="00527EF1" w:rsidP="00527EF1">
      <w:pPr>
        <w:ind w:left="-284"/>
        <w:rPr>
          <w:b/>
          <w:bCs/>
          <w:lang w:val="en-US"/>
        </w:rPr>
      </w:pPr>
    </w:p>
    <w:p w14:paraId="09E87424" w14:textId="0206990F" w:rsidR="00527EF1" w:rsidRPr="00DA0D97" w:rsidRDefault="00FF1718" w:rsidP="00527EF1">
      <w:pPr>
        <w:ind w:left="-284"/>
        <w:rPr>
          <w:lang w:val="en-US"/>
        </w:rPr>
      </w:pPr>
      <w:r w:rsidRPr="008D7AC2">
        <w:rPr>
          <w:lang w:val="en-US"/>
        </w:rPr>
        <w:t>The greatest cost driver in an electric car is</w:t>
      </w:r>
      <w:r w:rsidR="008D7AC2" w:rsidRPr="008D7AC2">
        <w:rPr>
          <w:lang w:val="en-US"/>
        </w:rPr>
        <w:t xml:space="preserve"> t</w:t>
      </w:r>
      <w:r w:rsidRPr="008D7AC2">
        <w:rPr>
          <w:lang w:val="en-US"/>
        </w:rPr>
        <w:t xml:space="preserve">he battery. </w:t>
      </w:r>
      <w:r w:rsidR="008D7AC2" w:rsidRPr="008D7AC2">
        <w:rPr>
          <w:lang w:val="en-US"/>
        </w:rPr>
        <w:t xml:space="preserve">In recent years, car manufacturers worldwide have been exploring ways to develop and produce batteries that are not only sustainable, but also cost-efficient and </w:t>
      </w:r>
      <w:r w:rsidR="00DA0D97">
        <w:rPr>
          <w:lang w:val="en-US"/>
        </w:rPr>
        <w:t xml:space="preserve">which </w:t>
      </w:r>
      <w:r w:rsidR="008D7AC2" w:rsidRPr="008D7AC2">
        <w:rPr>
          <w:lang w:val="en-US"/>
        </w:rPr>
        <w:t>have e</w:t>
      </w:r>
      <w:r w:rsidR="008D7AC2">
        <w:rPr>
          <w:lang w:val="en-US"/>
        </w:rPr>
        <w:t xml:space="preserve">nough power for long ranges. </w:t>
      </w:r>
      <w:r w:rsidR="008D7AC2" w:rsidRPr="008D7AC2">
        <w:rPr>
          <w:lang w:val="en-US"/>
        </w:rPr>
        <w:t>In addition to prismatic and pouch cells, major manufacturers are increasingly relying on round cells</w:t>
      </w:r>
      <w:r w:rsidR="008D7AC2">
        <w:rPr>
          <w:lang w:val="en-US"/>
        </w:rPr>
        <w:t xml:space="preserve"> with a diameter of 46 millimeters. </w:t>
      </w:r>
      <w:r w:rsidR="008D7AC2" w:rsidRPr="008D7AC2">
        <w:rPr>
          <w:lang w:val="en-US"/>
        </w:rPr>
        <w:t>SCHUNK has designed a new tool specifically for handling this type of cell: the</w:t>
      </w:r>
      <w:r w:rsidR="008D7AC2">
        <w:rPr>
          <w:lang w:val="en-US"/>
        </w:rPr>
        <w:t xml:space="preserve"> RCG round cell gripper. </w:t>
      </w:r>
      <w:r w:rsidR="008D7AC2" w:rsidRPr="008D7AC2">
        <w:rPr>
          <w:lang w:val="en-US"/>
        </w:rPr>
        <w:t xml:space="preserve">It is freely scalable, so that individual battery cells can be handled, </w:t>
      </w:r>
      <w:r w:rsidR="00DA0D97">
        <w:rPr>
          <w:lang w:val="en-US"/>
        </w:rPr>
        <w:t>can be automatically arranged in rows,</w:t>
      </w:r>
      <w:r w:rsidR="008D7AC2" w:rsidRPr="008D7AC2">
        <w:rPr>
          <w:lang w:val="en-US"/>
        </w:rPr>
        <w:t xml:space="preserve"> </w:t>
      </w:r>
      <w:r w:rsidR="00DA0D97">
        <w:rPr>
          <w:lang w:val="en-US"/>
        </w:rPr>
        <w:t>and</w:t>
      </w:r>
      <w:r w:rsidR="008D7AC2" w:rsidRPr="008D7AC2">
        <w:rPr>
          <w:lang w:val="en-US"/>
        </w:rPr>
        <w:t xml:space="preserve"> pr</w:t>
      </w:r>
      <w:r w:rsidR="008D7AC2">
        <w:rPr>
          <w:lang w:val="en-US"/>
        </w:rPr>
        <w:t>e</w:t>
      </w:r>
      <w:r w:rsidR="008D7AC2" w:rsidRPr="008D7AC2">
        <w:rPr>
          <w:lang w:val="en-US"/>
        </w:rPr>
        <w:t>cise and fast loading of entire battery clusters is possible in an unco</w:t>
      </w:r>
      <w:r w:rsidR="008D7AC2">
        <w:rPr>
          <w:lang w:val="en-US"/>
        </w:rPr>
        <w:t xml:space="preserve">mplicated and safe manner. </w:t>
      </w:r>
    </w:p>
    <w:p w14:paraId="0073D7B5" w14:textId="77777777" w:rsidR="0067330D" w:rsidRPr="00DA0D97" w:rsidRDefault="0067330D" w:rsidP="00527EF1">
      <w:pPr>
        <w:ind w:left="-284"/>
        <w:rPr>
          <w:lang w:val="en-US"/>
        </w:rPr>
      </w:pPr>
    </w:p>
    <w:p w14:paraId="10A91DE6" w14:textId="60000AEF" w:rsidR="00645E45" w:rsidRDefault="004F6688" w:rsidP="00527EF1">
      <w:pPr>
        <w:ind w:left="-284"/>
        <w:rPr>
          <w:b/>
          <w:bCs/>
          <w:lang w:val="en-US"/>
        </w:rPr>
      </w:pPr>
      <w:r w:rsidRPr="008D7AC2">
        <w:rPr>
          <w:b/>
          <w:bCs/>
          <w:lang w:val="en-US"/>
        </w:rPr>
        <w:t>S</w:t>
      </w:r>
      <w:r w:rsidR="008D7AC2" w:rsidRPr="008D7AC2">
        <w:rPr>
          <w:b/>
          <w:bCs/>
          <w:lang w:val="en-US"/>
        </w:rPr>
        <w:t>afety thanks to integrated gripping force maintenance</w:t>
      </w:r>
    </w:p>
    <w:p w14:paraId="16793964" w14:textId="77777777" w:rsidR="008D7AC2" w:rsidRPr="008D7AC2" w:rsidRDefault="008D7AC2" w:rsidP="00527EF1">
      <w:pPr>
        <w:ind w:left="-284"/>
        <w:rPr>
          <w:b/>
          <w:bCs/>
          <w:lang w:val="en-US"/>
        </w:rPr>
      </w:pPr>
    </w:p>
    <w:p w14:paraId="4D9A363F" w14:textId="4E8CA522" w:rsidR="00C721B1" w:rsidRPr="0009259F" w:rsidRDefault="008D7AC2" w:rsidP="00527EF1">
      <w:pPr>
        <w:ind w:left="-284"/>
        <w:rPr>
          <w:lang w:val="en-US"/>
        </w:rPr>
      </w:pPr>
      <w:r w:rsidRPr="008D7AC2">
        <w:rPr>
          <w:lang w:val="en-US"/>
        </w:rPr>
        <w:t xml:space="preserve">The RCG round cell grippers has a pneumatically controlled magnetic system for </w:t>
      </w:r>
      <w:r>
        <w:rPr>
          <w:lang w:val="en-US"/>
        </w:rPr>
        <w:t>picki</w:t>
      </w:r>
      <w:r w:rsidRPr="008D7AC2">
        <w:rPr>
          <w:lang w:val="en-US"/>
        </w:rPr>
        <w:t xml:space="preserve">ng </w:t>
      </w:r>
      <w:r>
        <w:rPr>
          <w:lang w:val="en-US"/>
        </w:rPr>
        <w:t xml:space="preserve">and placing </w:t>
      </w:r>
      <w:r w:rsidRPr="008D7AC2">
        <w:rPr>
          <w:lang w:val="en-US"/>
        </w:rPr>
        <w:t xml:space="preserve">battery cells </w:t>
      </w:r>
      <w:r>
        <w:rPr>
          <w:lang w:val="en-US"/>
        </w:rPr>
        <w:t xml:space="preserve">magnetically. </w:t>
      </w:r>
      <w:r w:rsidRPr="008D7AC2">
        <w:rPr>
          <w:lang w:val="en-US"/>
        </w:rPr>
        <w:t xml:space="preserve">The permanent magnet inside the individual gripper, ensures </w:t>
      </w:r>
      <w:r>
        <w:rPr>
          <w:lang w:val="en-US"/>
        </w:rPr>
        <w:t xml:space="preserve">secure </w:t>
      </w:r>
      <w:r w:rsidRPr="008D7AC2">
        <w:rPr>
          <w:lang w:val="en-US"/>
        </w:rPr>
        <w:t xml:space="preserve">gripping force maintenance during the </w:t>
      </w:r>
      <w:r>
        <w:rPr>
          <w:lang w:val="en-US"/>
        </w:rPr>
        <w:t xml:space="preserve">complete process. </w:t>
      </w:r>
      <w:r w:rsidRPr="008D7AC2">
        <w:rPr>
          <w:lang w:val="en-US"/>
        </w:rPr>
        <w:t>Even i</w:t>
      </w:r>
      <w:r>
        <w:rPr>
          <w:lang w:val="en-US"/>
        </w:rPr>
        <w:t xml:space="preserve">n </w:t>
      </w:r>
      <w:r w:rsidR="0009259F">
        <w:rPr>
          <w:lang w:val="en-US"/>
        </w:rPr>
        <w:t>case of a possible</w:t>
      </w:r>
      <w:r>
        <w:rPr>
          <w:lang w:val="en-US"/>
        </w:rPr>
        <w:t xml:space="preserve"> </w:t>
      </w:r>
      <w:r w:rsidRPr="008D7AC2">
        <w:rPr>
          <w:lang w:val="en-US"/>
        </w:rPr>
        <w:t xml:space="preserve">energy </w:t>
      </w:r>
      <w:r>
        <w:rPr>
          <w:lang w:val="en-US"/>
        </w:rPr>
        <w:t>loss</w:t>
      </w:r>
      <w:r w:rsidRPr="008D7AC2">
        <w:rPr>
          <w:lang w:val="en-US"/>
        </w:rPr>
        <w:t xml:space="preserve"> during an emergency stop, the battery is </w:t>
      </w:r>
      <w:r>
        <w:rPr>
          <w:lang w:val="en-US"/>
        </w:rPr>
        <w:t xml:space="preserve">held by the gripper. </w:t>
      </w:r>
      <w:r w:rsidR="0009259F" w:rsidRPr="0009259F">
        <w:rPr>
          <w:lang w:val="en-US"/>
        </w:rPr>
        <w:t xml:space="preserve">The high holding force of the magnets </w:t>
      </w:r>
      <w:r w:rsidR="00FE0521" w:rsidRPr="0009259F">
        <w:rPr>
          <w:lang w:val="en-US"/>
        </w:rPr>
        <w:t>&gt;</w:t>
      </w:r>
      <w:r w:rsidR="00067D0D">
        <w:rPr>
          <w:lang w:val="en-US"/>
        </w:rPr>
        <w:t xml:space="preserve"> </w:t>
      </w:r>
      <w:r w:rsidR="00FE0521" w:rsidRPr="0009259F">
        <w:rPr>
          <w:lang w:val="en-US"/>
        </w:rPr>
        <w:t xml:space="preserve">70 N </w:t>
      </w:r>
      <w:r w:rsidR="00A16DEF" w:rsidRPr="0009259F">
        <w:rPr>
          <w:lang w:val="en-US"/>
        </w:rPr>
        <w:t xml:space="preserve">is </w:t>
      </w:r>
      <w:r w:rsidR="0009259F" w:rsidRPr="0009259F">
        <w:rPr>
          <w:lang w:val="en-US"/>
        </w:rPr>
        <w:t>designed for any battery length and enables hi</w:t>
      </w:r>
      <w:r w:rsidR="0009259F">
        <w:rPr>
          <w:lang w:val="en-US"/>
        </w:rPr>
        <w:t xml:space="preserve">gh acceleration rates </w:t>
      </w:r>
      <w:r w:rsidR="00067D0D">
        <w:rPr>
          <w:lang w:val="en-US"/>
        </w:rPr>
        <w:t>of</w:t>
      </w:r>
      <w:r w:rsidR="0009259F">
        <w:rPr>
          <w:lang w:val="en-US"/>
        </w:rPr>
        <w:t xml:space="preserve"> the robot </w:t>
      </w:r>
      <w:r w:rsidR="00067D0D">
        <w:rPr>
          <w:lang w:val="en-US"/>
        </w:rPr>
        <w:t xml:space="preserve">in </w:t>
      </w:r>
      <w:r w:rsidR="0009259F">
        <w:rPr>
          <w:lang w:val="en-US"/>
        </w:rPr>
        <w:t xml:space="preserve">use. </w:t>
      </w:r>
      <w:r w:rsidR="0009259F" w:rsidRPr="0009259F">
        <w:rPr>
          <w:lang w:val="en-US"/>
        </w:rPr>
        <w:t>The RCG’s sensory workpiece and status detection also contribute to process reliability.</w:t>
      </w:r>
      <w:r w:rsidR="0009259F">
        <w:rPr>
          <w:lang w:val="en-US"/>
        </w:rPr>
        <w:t xml:space="preserve"> </w:t>
      </w:r>
      <w:r w:rsidR="0009259F" w:rsidRPr="0009259F">
        <w:rPr>
          <w:lang w:val="en-US"/>
        </w:rPr>
        <w:t>They recognize whether a battery is present</w:t>
      </w:r>
      <w:r w:rsidR="00067D0D">
        <w:rPr>
          <w:lang w:val="en-US"/>
        </w:rPr>
        <w:t xml:space="preserve">, </w:t>
      </w:r>
      <w:r w:rsidR="00E94943">
        <w:rPr>
          <w:lang w:val="en-US"/>
        </w:rPr>
        <w:t>but</w:t>
      </w:r>
      <w:r w:rsidR="0009259F" w:rsidRPr="0009259F">
        <w:rPr>
          <w:lang w:val="en-US"/>
        </w:rPr>
        <w:t xml:space="preserve"> </w:t>
      </w:r>
      <w:r w:rsidR="00067D0D">
        <w:rPr>
          <w:lang w:val="en-US"/>
        </w:rPr>
        <w:t xml:space="preserve">also </w:t>
      </w:r>
      <w:r w:rsidR="0009259F" w:rsidRPr="0009259F">
        <w:rPr>
          <w:lang w:val="en-US"/>
        </w:rPr>
        <w:t xml:space="preserve">enable piston stroke monitoring. In order to achieve </w:t>
      </w:r>
      <w:r w:rsidR="00067D0D">
        <w:rPr>
          <w:lang w:val="en-US"/>
        </w:rPr>
        <w:t>maximum</w:t>
      </w:r>
      <w:r w:rsidR="0009259F" w:rsidRPr="0009259F">
        <w:rPr>
          <w:lang w:val="en-US"/>
        </w:rPr>
        <w:t xml:space="preserve"> possible power density of the battery cells within the battery cluster </w:t>
      </w:r>
      <w:r w:rsidR="0012685E">
        <w:rPr>
          <w:lang w:val="en-US"/>
        </w:rPr>
        <w:t xml:space="preserve">and </w:t>
      </w:r>
      <w:r w:rsidR="0009259F" w:rsidRPr="0009259F">
        <w:rPr>
          <w:lang w:val="en-US"/>
        </w:rPr>
        <w:t>without interfering contour</w:t>
      </w:r>
      <w:r w:rsidR="00067D0D">
        <w:rPr>
          <w:lang w:val="en-US"/>
        </w:rPr>
        <w:t>s</w:t>
      </w:r>
      <w:r w:rsidR="0009259F" w:rsidRPr="0009259F">
        <w:rPr>
          <w:lang w:val="en-US"/>
        </w:rPr>
        <w:t xml:space="preserve">, the SCHUNK designers have adapted the RCG precisely to </w:t>
      </w:r>
      <w:r w:rsidR="0009259F">
        <w:rPr>
          <w:lang w:val="en-US"/>
        </w:rPr>
        <w:t xml:space="preserve">battery cells with 46 millimeters. </w:t>
      </w:r>
      <w:r w:rsidR="00343860" w:rsidRPr="0009259F">
        <w:rPr>
          <w:lang w:val="en-US"/>
        </w:rPr>
        <w:t xml:space="preserve">SCHUNK </w:t>
      </w:r>
      <w:r w:rsidR="0009259F" w:rsidRPr="0009259F">
        <w:rPr>
          <w:lang w:val="en-US"/>
        </w:rPr>
        <w:t>offers the gripper in three versions: without centering, with 2-fold centering or with 4-fold centering for tolerance compensation wh</w:t>
      </w:r>
      <w:r w:rsidR="0009259F">
        <w:rPr>
          <w:lang w:val="en-US"/>
        </w:rPr>
        <w:t xml:space="preserve">en picking up the battery cells. </w:t>
      </w:r>
    </w:p>
    <w:p w14:paraId="2FA050F3" w14:textId="77777777" w:rsidR="004F6688" w:rsidRPr="0009259F" w:rsidRDefault="004F6688" w:rsidP="00527EF1">
      <w:pPr>
        <w:ind w:left="-284"/>
        <w:rPr>
          <w:lang w:val="en-US"/>
        </w:rPr>
      </w:pPr>
    </w:p>
    <w:p w14:paraId="3BA79873" w14:textId="75371DF3" w:rsidR="004F6688" w:rsidRPr="00344407" w:rsidRDefault="00D07F50" w:rsidP="00527EF1">
      <w:pPr>
        <w:ind w:left="-284"/>
        <w:rPr>
          <w:b/>
          <w:bCs/>
          <w:lang w:val="en-US"/>
        </w:rPr>
      </w:pPr>
      <w:r w:rsidRPr="00344407">
        <w:rPr>
          <w:b/>
          <w:bCs/>
          <w:lang w:val="en-US"/>
        </w:rPr>
        <w:t>Perfe</w:t>
      </w:r>
      <w:r w:rsidR="0009259F" w:rsidRPr="00344407">
        <w:rPr>
          <w:b/>
          <w:bCs/>
          <w:lang w:val="en-US"/>
        </w:rPr>
        <w:t>c</w:t>
      </w:r>
      <w:r w:rsidRPr="00344407">
        <w:rPr>
          <w:b/>
          <w:bCs/>
          <w:lang w:val="en-US"/>
        </w:rPr>
        <w:t>t f</w:t>
      </w:r>
      <w:r w:rsidR="0009259F" w:rsidRPr="00344407">
        <w:rPr>
          <w:b/>
          <w:bCs/>
          <w:lang w:val="en-US"/>
        </w:rPr>
        <w:t>o</w:t>
      </w:r>
      <w:r w:rsidRPr="00344407">
        <w:rPr>
          <w:b/>
          <w:bCs/>
          <w:lang w:val="en-US"/>
        </w:rPr>
        <w:t xml:space="preserve">r </w:t>
      </w:r>
      <w:r w:rsidR="0009259F" w:rsidRPr="00344407">
        <w:rPr>
          <w:b/>
          <w:bCs/>
          <w:lang w:val="en-US"/>
        </w:rPr>
        <w:t>s</w:t>
      </w:r>
      <w:r w:rsidRPr="00344407">
        <w:rPr>
          <w:b/>
          <w:bCs/>
          <w:lang w:val="en-US"/>
        </w:rPr>
        <w:t>erie</w:t>
      </w:r>
      <w:r w:rsidR="0009259F" w:rsidRPr="00344407">
        <w:rPr>
          <w:b/>
          <w:bCs/>
          <w:lang w:val="en-US"/>
        </w:rPr>
        <w:t>s</w:t>
      </w:r>
    </w:p>
    <w:p w14:paraId="607008CE" w14:textId="77777777" w:rsidR="00372FF0" w:rsidRPr="00344407" w:rsidRDefault="00372FF0" w:rsidP="00527EF1">
      <w:pPr>
        <w:ind w:left="-284"/>
        <w:rPr>
          <w:b/>
          <w:bCs/>
          <w:lang w:val="en-US"/>
        </w:rPr>
      </w:pPr>
    </w:p>
    <w:p w14:paraId="35BC4C11" w14:textId="2237E585" w:rsidR="00527EF1" w:rsidRPr="0012685E" w:rsidRDefault="0012685E" w:rsidP="009C4956">
      <w:pPr>
        <w:ind w:left="-284"/>
        <w:rPr>
          <w:b/>
          <w:bCs/>
          <w:lang w:val="en-US"/>
        </w:rPr>
      </w:pPr>
      <w:r w:rsidRPr="0012685E">
        <w:rPr>
          <w:lang w:val="en-US"/>
        </w:rPr>
        <w:t>The system can be combined with other SCHUNK components for use in a production line: suitable sensors, compensation and cell spacing units</w:t>
      </w:r>
      <w:r w:rsidR="00067D0D">
        <w:rPr>
          <w:lang w:val="en-US"/>
        </w:rPr>
        <w:t>,</w:t>
      </w:r>
      <w:r w:rsidRPr="0012685E">
        <w:rPr>
          <w:lang w:val="en-US"/>
        </w:rPr>
        <w:t xml:space="preserve"> as well as linear direct axes enable precise, dynamic</w:t>
      </w:r>
      <w:r>
        <w:rPr>
          <w:lang w:val="en-US"/>
        </w:rPr>
        <w:t>,</w:t>
      </w:r>
      <w:r w:rsidRPr="0012685E">
        <w:rPr>
          <w:lang w:val="en-US"/>
        </w:rPr>
        <w:t xml:space="preserve"> and safe processes in series production of battery packs.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0AA25701" w14:textId="77777777" w:rsidR="0012685E" w:rsidRDefault="0012685E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75D8B597" w14:textId="77777777" w:rsidR="0012685E" w:rsidRDefault="0012685E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4E3820E1" w14:textId="77777777" w:rsidR="00067D0D" w:rsidRDefault="00067D0D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18E5313" w:rsidR="00D75140" w:rsidRPr="00527EF1" w:rsidRDefault="0012685E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Captions</w:t>
      </w:r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344407" w14:paraId="28BBC3CE" w14:textId="77777777" w:rsidTr="00CD2656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33CCA719">
                  <wp:extent cx="1202073" cy="84709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73" cy="847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9B09C4B" w14:textId="4EB8CC61" w:rsidR="00C721B1" w:rsidRPr="00067D0D" w:rsidRDefault="0012685E" w:rsidP="008C7DCA">
            <w:pPr>
              <w:ind w:left="240"/>
              <w:rPr>
                <w:lang w:val="en-US"/>
              </w:rPr>
            </w:pPr>
            <w:r w:rsidRPr="0012685E">
              <w:rPr>
                <w:lang w:val="en-US"/>
              </w:rPr>
              <w:t xml:space="preserve">The new RCG round cell gripper enables process-reliable handling of battery cells with </w:t>
            </w:r>
            <w:r w:rsidR="008C7DCA" w:rsidRPr="0012685E">
              <w:rPr>
                <w:lang w:val="en-US"/>
              </w:rPr>
              <w:t xml:space="preserve">Ø 46 mm. </w:t>
            </w:r>
            <w:r w:rsidRPr="00067D0D">
              <w:rPr>
                <w:lang w:val="en-US"/>
              </w:rPr>
              <w:t xml:space="preserve">It can be </w:t>
            </w:r>
            <w:r w:rsidR="00067D0D" w:rsidRPr="00067D0D">
              <w:rPr>
                <w:lang w:val="en-US"/>
              </w:rPr>
              <w:t xml:space="preserve">flexibly </w:t>
            </w:r>
            <w:r w:rsidRPr="00067D0D">
              <w:rPr>
                <w:lang w:val="en-US"/>
              </w:rPr>
              <w:t>combined to multi-gripping units.</w:t>
            </w:r>
          </w:p>
          <w:p w14:paraId="4ED67231" w14:textId="77777777" w:rsidR="00C721B1" w:rsidRPr="00067D0D" w:rsidRDefault="00C721B1" w:rsidP="008C7DCA">
            <w:pPr>
              <w:ind w:left="240"/>
              <w:rPr>
                <w:lang w:val="en-US"/>
              </w:rPr>
            </w:pPr>
          </w:p>
          <w:p w14:paraId="3CA90C7D" w14:textId="466E665F" w:rsidR="00D75140" w:rsidRPr="00067D0D" w:rsidRDefault="0012685E" w:rsidP="008C7DCA">
            <w:pPr>
              <w:ind w:left="240"/>
              <w:rPr>
                <w:lang w:val="en-US"/>
              </w:rPr>
            </w:pPr>
            <w:r w:rsidRPr="00067D0D">
              <w:rPr>
                <w:lang w:val="en-US"/>
              </w:rPr>
              <w:t>Image</w:t>
            </w:r>
            <w:r w:rsidR="00D75140" w:rsidRPr="00067D0D">
              <w:rPr>
                <w:lang w:val="en-US"/>
              </w:rPr>
              <w:t xml:space="preserve">: SCHUNK </w:t>
            </w:r>
          </w:p>
        </w:tc>
      </w:tr>
      <w:tr w:rsidR="00555CF3" w:rsidRPr="00D75140" w14:paraId="51E560BB" w14:textId="77777777" w:rsidTr="00CD2656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37CBE2F6" w:rsidR="00555CF3" w:rsidRPr="00555CF3" w:rsidRDefault="00227471" w:rsidP="00735A3A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227471">
              <w:rPr>
                <w:i/>
                <w:iCs/>
                <w:color w:val="44546A" w:themeColor="text2"/>
                <w:sz w:val="16"/>
                <w:szCs w:val="16"/>
              </w:rPr>
              <w:t>RCG_Ausgleichseinheit_Anwendungsrendering_03_2024</w:t>
            </w:r>
            <w:r w:rsidR="00555CF3" w:rsidRPr="00555CF3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  <w:tr w:rsidR="00CD2656" w:rsidRPr="00D75140" w14:paraId="43777806" w14:textId="77777777" w:rsidTr="00CD2656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130F3B07" w14:textId="77777777" w:rsidR="00CD2656" w:rsidRDefault="00CD2656" w:rsidP="00B76FE1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1BF736D7" wp14:editId="0E39BC84">
                  <wp:extent cx="1202073" cy="583209"/>
                  <wp:effectExtent l="0" t="0" r="0" b="7620"/>
                  <wp:docPr id="1573756041" name="Grafik 1573756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756041" name="Grafik 157375604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73" cy="58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1F11AD5" w14:textId="427E4C70" w:rsidR="00CD2656" w:rsidRPr="0012685E" w:rsidRDefault="00CD2656" w:rsidP="00CD2656">
            <w:pPr>
              <w:ind w:left="248"/>
              <w:rPr>
                <w:lang w:val="en-US"/>
              </w:rPr>
            </w:pPr>
            <w:r w:rsidRPr="0012685E">
              <w:rPr>
                <w:lang w:val="en-US"/>
              </w:rPr>
              <w:t xml:space="preserve">SCHUNK </w:t>
            </w:r>
            <w:r w:rsidR="0012685E" w:rsidRPr="0012685E">
              <w:rPr>
                <w:lang w:val="en-US"/>
              </w:rPr>
              <w:t xml:space="preserve">offers the round cell grippers in three versions: without centering, with 2-fold centering, or with 4-fold centering for tolerance compensation and for picking the battery cells. </w:t>
            </w:r>
          </w:p>
          <w:p w14:paraId="3494DE8A" w14:textId="77777777" w:rsidR="00CD2656" w:rsidRPr="0012685E" w:rsidRDefault="00CD2656" w:rsidP="00CD2656">
            <w:pPr>
              <w:ind w:left="248"/>
              <w:rPr>
                <w:lang w:val="en-US"/>
              </w:rPr>
            </w:pPr>
          </w:p>
          <w:p w14:paraId="4E2A2FC5" w14:textId="43916F9E" w:rsidR="00CD2656" w:rsidRPr="00C721B1" w:rsidRDefault="0012685E" w:rsidP="00B76FE1">
            <w:pPr>
              <w:ind w:left="240"/>
            </w:pPr>
            <w:r>
              <w:t>Image</w:t>
            </w:r>
            <w:r w:rsidR="00CD2656" w:rsidRPr="00C721B1">
              <w:t xml:space="preserve">: SCHUNK </w:t>
            </w:r>
          </w:p>
        </w:tc>
      </w:tr>
      <w:tr w:rsidR="00CD2656" w:rsidRPr="00D75140" w14:paraId="304D2E55" w14:textId="77777777" w:rsidTr="00B76FE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467C1" w14:textId="1C3CD7AF" w:rsidR="00CD2656" w:rsidRPr="00555CF3" w:rsidRDefault="008E2560" w:rsidP="00B76FE1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8E2560">
              <w:rPr>
                <w:i/>
                <w:iCs/>
                <w:color w:val="44546A" w:themeColor="text2"/>
                <w:sz w:val="16"/>
                <w:szCs w:val="16"/>
              </w:rPr>
              <w:t>RCG_Zentrierung_Rendering_03_2024.jpg</w:t>
            </w:r>
          </w:p>
        </w:tc>
      </w:tr>
    </w:tbl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672AA666" w:rsidR="006545A7" w:rsidRPr="004D6688" w:rsidRDefault="0012685E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4D6688">
        <w:rPr>
          <w:b/>
          <w:color w:val="000000"/>
          <w:sz w:val="24"/>
          <w:szCs w:val="20"/>
          <w:lang w:val="en-US" w:eastAsia="de-DE"/>
        </w:rPr>
        <w:t>Contact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4D6688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4D6688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4D668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4D668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4D6688" w:rsidRDefault="006545A7" w:rsidP="006545A7">
      <w:pPr>
        <w:ind w:hanging="284"/>
        <w:jc w:val="both"/>
        <w:rPr>
          <w:szCs w:val="20"/>
        </w:rPr>
      </w:pPr>
      <w:r w:rsidRPr="004D6688">
        <w:rPr>
          <w:szCs w:val="20"/>
        </w:rPr>
        <w:t>Tel. +49-7133-103-2327</w:t>
      </w:r>
    </w:p>
    <w:p w14:paraId="3805E6F2" w14:textId="77777777" w:rsidR="006545A7" w:rsidRPr="004D6688" w:rsidRDefault="006545A7" w:rsidP="006545A7">
      <w:pPr>
        <w:ind w:hanging="284"/>
        <w:jc w:val="both"/>
        <w:rPr>
          <w:szCs w:val="20"/>
        </w:rPr>
      </w:pPr>
      <w:r w:rsidRPr="004D6688">
        <w:rPr>
          <w:szCs w:val="20"/>
        </w:rPr>
        <w:t>kathrin.mueller@de.schunk.com</w:t>
      </w:r>
    </w:p>
    <w:p w14:paraId="557994E6" w14:textId="77777777" w:rsidR="006545A7" w:rsidRPr="004D6688" w:rsidRDefault="006545A7" w:rsidP="006545A7">
      <w:pPr>
        <w:ind w:hanging="284"/>
        <w:jc w:val="both"/>
        <w:rPr>
          <w:szCs w:val="20"/>
        </w:rPr>
      </w:pPr>
      <w:r w:rsidRPr="004D6688">
        <w:rPr>
          <w:szCs w:val="20"/>
        </w:rPr>
        <w:t>schunk.com</w:t>
      </w:r>
    </w:p>
    <w:sectPr w:rsidR="006545A7" w:rsidRPr="004D6688" w:rsidSect="00FC3320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3CDF" w14:textId="77777777" w:rsidR="00FC3320" w:rsidRDefault="00FC3320" w:rsidP="00795718">
      <w:r>
        <w:separator/>
      </w:r>
    </w:p>
  </w:endnote>
  <w:endnote w:type="continuationSeparator" w:id="0">
    <w:p w14:paraId="67AB5761" w14:textId="77777777" w:rsidR="00FC3320" w:rsidRDefault="00FC3320" w:rsidP="00795718">
      <w:r>
        <w:continuationSeparator/>
      </w:r>
    </w:p>
  </w:endnote>
  <w:endnote w:type="continuationNotice" w:id="1">
    <w:p w14:paraId="581CF5E3" w14:textId="77777777" w:rsidR="00FC3320" w:rsidRDefault="00FC33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8D21" w14:textId="77777777" w:rsidR="00FC3320" w:rsidRDefault="00FC3320" w:rsidP="00795718">
      <w:r>
        <w:separator/>
      </w:r>
    </w:p>
  </w:footnote>
  <w:footnote w:type="continuationSeparator" w:id="0">
    <w:p w14:paraId="7C7B0CA4" w14:textId="77777777" w:rsidR="00FC3320" w:rsidRDefault="00FC3320" w:rsidP="00795718">
      <w:r>
        <w:continuationSeparator/>
      </w:r>
    </w:p>
  </w:footnote>
  <w:footnote w:type="continuationNotice" w:id="1">
    <w:p w14:paraId="12CE2C68" w14:textId="77777777" w:rsidR="00FC3320" w:rsidRDefault="00FC33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45A7"/>
    <w:rsid w:val="0001491E"/>
    <w:rsid w:val="000255F2"/>
    <w:rsid w:val="00031843"/>
    <w:rsid w:val="00046CF6"/>
    <w:rsid w:val="00047239"/>
    <w:rsid w:val="00047640"/>
    <w:rsid w:val="000515D7"/>
    <w:rsid w:val="00057944"/>
    <w:rsid w:val="00062618"/>
    <w:rsid w:val="00067D0D"/>
    <w:rsid w:val="00072EB3"/>
    <w:rsid w:val="000915BC"/>
    <w:rsid w:val="0009259F"/>
    <w:rsid w:val="000D3DA3"/>
    <w:rsid w:val="000D65BD"/>
    <w:rsid w:val="000F2817"/>
    <w:rsid w:val="001172AC"/>
    <w:rsid w:val="0012685E"/>
    <w:rsid w:val="001449AB"/>
    <w:rsid w:val="0015073D"/>
    <w:rsid w:val="001516C3"/>
    <w:rsid w:val="00170170"/>
    <w:rsid w:val="0017309F"/>
    <w:rsid w:val="001731EB"/>
    <w:rsid w:val="001945AD"/>
    <w:rsid w:val="001C724D"/>
    <w:rsid w:val="001D0010"/>
    <w:rsid w:val="001E5E8A"/>
    <w:rsid w:val="00227471"/>
    <w:rsid w:val="002506B2"/>
    <w:rsid w:val="00276C49"/>
    <w:rsid w:val="002A72DA"/>
    <w:rsid w:val="002C1E1C"/>
    <w:rsid w:val="002C2724"/>
    <w:rsid w:val="002D7F35"/>
    <w:rsid w:val="002F3C3C"/>
    <w:rsid w:val="00311E92"/>
    <w:rsid w:val="00320524"/>
    <w:rsid w:val="003273AA"/>
    <w:rsid w:val="00343860"/>
    <w:rsid w:val="00344407"/>
    <w:rsid w:val="00353A57"/>
    <w:rsid w:val="00372FF0"/>
    <w:rsid w:val="00383265"/>
    <w:rsid w:val="00384D9E"/>
    <w:rsid w:val="00385A12"/>
    <w:rsid w:val="003D52A4"/>
    <w:rsid w:val="00427431"/>
    <w:rsid w:val="00460F0D"/>
    <w:rsid w:val="004666FF"/>
    <w:rsid w:val="004838B4"/>
    <w:rsid w:val="004A170D"/>
    <w:rsid w:val="004A3F66"/>
    <w:rsid w:val="004B1681"/>
    <w:rsid w:val="004B24AA"/>
    <w:rsid w:val="004B51B9"/>
    <w:rsid w:val="004D6688"/>
    <w:rsid w:val="004D668D"/>
    <w:rsid w:val="004F6688"/>
    <w:rsid w:val="00510450"/>
    <w:rsid w:val="005169BE"/>
    <w:rsid w:val="00527EF1"/>
    <w:rsid w:val="00530425"/>
    <w:rsid w:val="00546535"/>
    <w:rsid w:val="00555CF3"/>
    <w:rsid w:val="00567657"/>
    <w:rsid w:val="0058534C"/>
    <w:rsid w:val="00591C76"/>
    <w:rsid w:val="005A5B82"/>
    <w:rsid w:val="005B13B5"/>
    <w:rsid w:val="005B2035"/>
    <w:rsid w:val="005B748B"/>
    <w:rsid w:val="005D306B"/>
    <w:rsid w:val="005D5907"/>
    <w:rsid w:val="005E2289"/>
    <w:rsid w:val="005E3352"/>
    <w:rsid w:val="005F1724"/>
    <w:rsid w:val="006010D2"/>
    <w:rsid w:val="00645E45"/>
    <w:rsid w:val="0065076F"/>
    <w:rsid w:val="006545A7"/>
    <w:rsid w:val="00655652"/>
    <w:rsid w:val="0066365F"/>
    <w:rsid w:val="0067330D"/>
    <w:rsid w:val="00690D23"/>
    <w:rsid w:val="006A0DF3"/>
    <w:rsid w:val="006A5DC2"/>
    <w:rsid w:val="006B1666"/>
    <w:rsid w:val="006C369B"/>
    <w:rsid w:val="006D03C4"/>
    <w:rsid w:val="006E476B"/>
    <w:rsid w:val="007030A8"/>
    <w:rsid w:val="00703DBB"/>
    <w:rsid w:val="00720D69"/>
    <w:rsid w:val="00732A2C"/>
    <w:rsid w:val="00735A3A"/>
    <w:rsid w:val="007366E5"/>
    <w:rsid w:val="00750089"/>
    <w:rsid w:val="00772301"/>
    <w:rsid w:val="0077259E"/>
    <w:rsid w:val="0077649F"/>
    <w:rsid w:val="00784E25"/>
    <w:rsid w:val="00790D34"/>
    <w:rsid w:val="00795718"/>
    <w:rsid w:val="007A5EA9"/>
    <w:rsid w:val="007B1C7C"/>
    <w:rsid w:val="007B3E87"/>
    <w:rsid w:val="00827C7C"/>
    <w:rsid w:val="008434C2"/>
    <w:rsid w:val="00843E1F"/>
    <w:rsid w:val="008634E1"/>
    <w:rsid w:val="00865AF0"/>
    <w:rsid w:val="00873221"/>
    <w:rsid w:val="00893680"/>
    <w:rsid w:val="00895B68"/>
    <w:rsid w:val="008C05E4"/>
    <w:rsid w:val="008C7DCA"/>
    <w:rsid w:val="008D2944"/>
    <w:rsid w:val="008D763B"/>
    <w:rsid w:val="008D7AC2"/>
    <w:rsid w:val="008E2560"/>
    <w:rsid w:val="008F044B"/>
    <w:rsid w:val="009028F9"/>
    <w:rsid w:val="0090467A"/>
    <w:rsid w:val="009261FB"/>
    <w:rsid w:val="009309EA"/>
    <w:rsid w:val="00930F5F"/>
    <w:rsid w:val="00943048"/>
    <w:rsid w:val="00955F3B"/>
    <w:rsid w:val="00965506"/>
    <w:rsid w:val="009A474F"/>
    <w:rsid w:val="009B290A"/>
    <w:rsid w:val="009B3C0F"/>
    <w:rsid w:val="009C4956"/>
    <w:rsid w:val="009C65C5"/>
    <w:rsid w:val="00A11042"/>
    <w:rsid w:val="00A16DEF"/>
    <w:rsid w:val="00A210ED"/>
    <w:rsid w:val="00A36F7C"/>
    <w:rsid w:val="00A42AF1"/>
    <w:rsid w:val="00A55DCD"/>
    <w:rsid w:val="00A63D09"/>
    <w:rsid w:val="00A6432F"/>
    <w:rsid w:val="00A87B1A"/>
    <w:rsid w:val="00AA278A"/>
    <w:rsid w:val="00AA3CDD"/>
    <w:rsid w:val="00AF1E97"/>
    <w:rsid w:val="00AF4052"/>
    <w:rsid w:val="00B36EB5"/>
    <w:rsid w:val="00B45A28"/>
    <w:rsid w:val="00B45C2D"/>
    <w:rsid w:val="00BA0C42"/>
    <w:rsid w:val="00BC0127"/>
    <w:rsid w:val="00BC3A48"/>
    <w:rsid w:val="00BD7CC0"/>
    <w:rsid w:val="00C02318"/>
    <w:rsid w:val="00C235ED"/>
    <w:rsid w:val="00C26B07"/>
    <w:rsid w:val="00C27222"/>
    <w:rsid w:val="00C63624"/>
    <w:rsid w:val="00C67830"/>
    <w:rsid w:val="00C70630"/>
    <w:rsid w:val="00C70F8D"/>
    <w:rsid w:val="00C721B1"/>
    <w:rsid w:val="00C73668"/>
    <w:rsid w:val="00C805F0"/>
    <w:rsid w:val="00CA1FB3"/>
    <w:rsid w:val="00CB0EA0"/>
    <w:rsid w:val="00CB1060"/>
    <w:rsid w:val="00CC65B7"/>
    <w:rsid w:val="00CD2656"/>
    <w:rsid w:val="00CF2575"/>
    <w:rsid w:val="00CF3081"/>
    <w:rsid w:val="00D07F50"/>
    <w:rsid w:val="00D108C8"/>
    <w:rsid w:val="00D11FEF"/>
    <w:rsid w:val="00D23039"/>
    <w:rsid w:val="00D339B8"/>
    <w:rsid w:val="00D726DD"/>
    <w:rsid w:val="00D75140"/>
    <w:rsid w:val="00D8117C"/>
    <w:rsid w:val="00DA0D97"/>
    <w:rsid w:val="00DE0A81"/>
    <w:rsid w:val="00DF5558"/>
    <w:rsid w:val="00E0308F"/>
    <w:rsid w:val="00E45F6C"/>
    <w:rsid w:val="00E51FD6"/>
    <w:rsid w:val="00E66DEE"/>
    <w:rsid w:val="00E67D06"/>
    <w:rsid w:val="00E750C4"/>
    <w:rsid w:val="00E911AF"/>
    <w:rsid w:val="00E94943"/>
    <w:rsid w:val="00EB50DE"/>
    <w:rsid w:val="00ED6791"/>
    <w:rsid w:val="00ED7E4A"/>
    <w:rsid w:val="00EE5E72"/>
    <w:rsid w:val="00F077F9"/>
    <w:rsid w:val="00F10977"/>
    <w:rsid w:val="00F20A10"/>
    <w:rsid w:val="00F26CEC"/>
    <w:rsid w:val="00F516D6"/>
    <w:rsid w:val="00F60213"/>
    <w:rsid w:val="00F7455C"/>
    <w:rsid w:val="00F940D4"/>
    <w:rsid w:val="00FB7518"/>
    <w:rsid w:val="00FC3320"/>
    <w:rsid w:val="00FE0521"/>
    <w:rsid w:val="00FE107C"/>
    <w:rsid w:val="00FE7842"/>
    <w:rsid w:val="00FF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D4345F4-DC34-498E-BA96-EF7F3883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805F0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634E1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34E1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34E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ormaltextrun">
    <w:name w:val="normaltextrun"/>
    <w:basedOn w:val="Absatz-Standardschriftart"/>
    <w:rsid w:val="001E5E8A"/>
  </w:style>
  <w:style w:type="character" w:customStyle="1" w:styleId="eop">
    <w:name w:val="eop"/>
    <w:basedOn w:val="Absatz-Standardschriftart"/>
    <w:rsid w:val="001E5E8A"/>
  </w:style>
  <w:style w:type="character" w:customStyle="1" w:styleId="cf01">
    <w:name w:val="cf01"/>
    <w:basedOn w:val="Absatz-Standardschriftart"/>
    <w:rsid w:val="00CD265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868F0-8A7E-4D4E-9157-3B4E6619D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31B990-5175-495E-88FE-14229FF62A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1CDACE-676F-4EE7-B65F-29D1CA8223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5</cp:revision>
  <cp:lastPrinted>2024-04-11T15:24:00Z</cp:lastPrinted>
  <dcterms:created xsi:type="dcterms:W3CDTF">2024-04-11T15:23:00Z</dcterms:created>
  <dcterms:modified xsi:type="dcterms:W3CDTF">2024-04-16T07:51:00Z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